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C744" w14:textId="1DEF1D8E" w:rsidR="00671ABC" w:rsidRDefault="00F70832" w:rsidP="000102A4">
      <w:pPr>
        <w:spacing w:after="0" w:line="276" w:lineRule="auto"/>
        <w:jc w:val="both"/>
      </w:pPr>
      <w:r w:rsidRPr="00F70832">
        <w:rPr>
          <w:rFonts w:ascii="Arial" w:hAnsi="Arial" w:cs="Arial"/>
          <w:b/>
          <w:bCs/>
          <w:noProof/>
          <w:sz w:val="36"/>
          <w:szCs w:val="36"/>
        </w:rPr>
        <mc:AlternateContent>
          <mc:Choice Requires="wps">
            <w:drawing>
              <wp:anchor distT="45720" distB="45720" distL="114300" distR="114300" simplePos="0" relativeHeight="251659264" behindDoc="0" locked="0" layoutInCell="1" allowOverlap="1" wp14:anchorId="35C18D79" wp14:editId="305A9C4A">
                <wp:simplePos x="0" y="0"/>
                <wp:positionH relativeFrom="margin">
                  <wp:align>left</wp:align>
                </wp:positionH>
                <wp:positionV relativeFrom="paragraph">
                  <wp:posOffset>180975</wp:posOffset>
                </wp:positionV>
                <wp:extent cx="6652260" cy="8839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883920"/>
                        </a:xfrm>
                        <a:prstGeom prst="rect">
                          <a:avLst/>
                        </a:prstGeom>
                        <a:solidFill>
                          <a:srgbClr val="FFFFFF"/>
                        </a:solidFill>
                        <a:ln w="9525">
                          <a:noFill/>
                          <a:miter lim="800000"/>
                          <a:headEnd/>
                          <a:tailEnd/>
                        </a:ln>
                      </wps:spPr>
                      <wps:txbx>
                        <w:txbxContent>
                          <w:p w14:paraId="1EB1D36E" w14:textId="2A52EB05" w:rsidR="00F70832" w:rsidRDefault="00F70832" w:rsidP="00F70832">
                            <w:pPr>
                              <w:spacing w:after="0" w:line="240" w:lineRule="auto"/>
                              <w:jc w:val="center"/>
                              <w:rPr>
                                <w:rFonts w:ascii="Arial" w:hAnsi="Arial" w:cs="Arial"/>
                              </w:rPr>
                            </w:pPr>
                            <w:r w:rsidRPr="000102A4">
                              <w:rPr>
                                <w:rFonts w:ascii="Arial" w:hAnsi="Arial" w:cs="Arial"/>
                                <w:b/>
                                <w:bCs/>
                                <w:sz w:val="36"/>
                                <w:szCs w:val="36"/>
                              </w:rPr>
                              <w:t>Vijlenerberg</w:t>
                            </w:r>
                            <w:r w:rsidR="00864B8D">
                              <w:rPr>
                                <w:rFonts w:ascii="Arial" w:hAnsi="Arial" w:cs="Arial"/>
                                <w:b/>
                                <w:bCs/>
                                <w:sz w:val="36"/>
                                <w:szCs w:val="36"/>
                              </w:rPr>
                              <w:t xml:space="preserve"> kroegjes</w:t>
                            </w:r>
                            <w:r>
                              <w:rPr>
                                <w:rFonts w:ascii="Arial" w:hAnsi="Arial" w:cs="Arial"/>
                                <w:b/>
                                <w:bCs/>
                                <w:sz w:val="36"/>
                                <w:szCs w:val="36"/>
                              </w:rPr>
                              <w:t>route naar Buitenlust 9 km</w:t>
                            </w:r>
                          </w:p>
                          <w:p w14:paraId="780ABCC7" w14:textId="421E47B5" w:rsidR="00F70832" w:rsidRPr="000102A4" w:rsidRDefault="00F70832" w:rsidP="00F70832">
                            <w:pPr>
                              <w:spacing w:after="0" w:line="240" w:lineRule="auto"/>
                              <w:jc w:val="both"/>
                              <w:rPr>
                                <w:rFonts w:ascii="Arial" w:hAnsi="Arial" w:cs="Arial"/>
                              </w:rPr>
                            </w:pPr>
                            <w:r w:rsidRPr="000102A4">
                              <w:rPr>
                                <w:rFonts w:ascii="Arial" w:hAnsi="Arial" w:cs="Arial"/>
                              </w:rPr>
                              <w:t xml:space="preserve">De wandeling van Café Restaurant Buitenlust naar </w:t>
                            </w:r>
                            <w:r>
                              <w:rPr>
                                <w:rFonts w:ascii="Arial" w:hAnsi="Arial" w:cs="Arial"/>
                              </w:rPr>
                              <w:t>Auberge</w:t>
                            </w:r>
                            <w:r w:rsidRPr="000102A4">
                              <w:rPr>
                                <w:rFonts w:ascii="Arial" w:hAnsi="Arial" w:cs="Arial"/>
                              </w:rPr>
                              <w:t xml:space="preserve"> A gen Kirk en terug (of andersom) gaat o.a. door het Vijlenerbos en het Elzetterbos. Ook doorkruist u de typische Limburgse gehuchten Rott en Melleschet. Er zijn schitterende doorkijkjes en prachtige panorama’s. De route is ca. 9 km lang.</w:t>
                            </w:r>
                          </w:p>
                          <w:p w14:paraId="51045D02" w14:textId="37FE9D49" w:rsidR="00F70832" w:rsidRDefault="00F70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8D79" id="_x0000_t202" coordsize="21600,21600" o:spt="202" path="m,l,21600r21600,l21600,xe">
                <v:stroke joinstyle="miter"/>
                <v:path gradientshapeok="t" o:connecttype="rect"/>
              </v:shapetype>
              <v:shape id="Tekstvak 2" o:spid="_x0000_s1026" type="#_x0000_t202" style="position:absolute;left:0;text-align:left;margin-left:0;margin-top:14.25pt;width:523.8pt;height:6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ooDQIAAPY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" stroked="f">
                <v:textbox>
                  <w:txbxContent>
                    <w:p w14:paraId="1EB1D36E" w14:textId="2A52EB05" w:rsidR="00F70832" w:rsidRDefault="00F70832" w:rsidP="00F70832">
                      <w:pPr>
                        <w:spacing w:after="0" w:line="240" w:lineRule="auto"/>
                        <w:jc w:val="center"/>
                        <w:rPr>
                          <w:rFonts w:ascii="Arial" w:hAnsi="Arial" w:cs="Arial"/>
                        </w:rPr>
                      </w:pPr>
                      <w:r w:rsidRPr="000102A4">
                        <w:rPr>
                          <w:rFonts w:ascii="Arial" w:hAnsi="Arial" w:cs="Arial"/>
                          <w:b/>
                          <w:bCs/>
                          <w:sz w:val="36"/>
                          <w:szCs w:val="36"/>
                        </w:rPr>
                        <w:t>Vijlenerberg</w:t>
                      </w:r>
                      <w:r w:rsidR="00864B8D">
                        <w:rPr>
                          <w:rFonts w:ascii="Arial" w:hAnsi="Arial" w:cs="Arial"/>
                          <w:b/>
                          <w:bCs/>
                          <w:sz w:val="36"/>
                          <w:szCs w:val="36"/>
                        </w:rPr>
                        <w:t xml:space="preserve"> kroegjes</w:t>
                      </w:r>
                      <w:r>
                        <w:rPr>
                          <w:rFonts w:ascii="Arial" w:hAnsi="Arial" w:cs="Arial"/>
                          <w:b/>
                          <w:bCs/>
                          <w:sz w:val="36"/>
                          <w:szCs w:val="36"/>
                        </w:rPr>
                        <w:t>route naar Buitenlust 9 km</w:t>
                      </w:r>
                    </w:p>
                    <w:p w14:paraId="780ABCC7" w14:textId="421E47B5" w:rsidR="00F70832" w:rsidRPr="000102A4" w:rsidRDefault="00F70832" w:rsidP="00F70832">
                      <w:pPr>
                        <w:spacing w:after="0" w:line="240" w:lineRule="auto"/>
                        <w:jc w:val="both"/>
                        <w:rPr>
                          <w:rFonts w:ascii="Arial" w:hAnsi="Arial" w:cs="Arial"/>
                        </w:rPr>
                      </w:pPr>
                      <w:r w:rsidRPr="000102A4">
                        <w:rPr>
                          <w:rFonts w:ascii="Arial" w:hAnsi="Arial" w:cs="Arial"/>
                        </w:rPr>
                        <w:t xml:space="preserve">De wandeling van Café Restaurant Buitenlust naar </w:t>
                      </w:r>
                      <w:r>
                        <w:rPr>
                          <w:rFonts w:ascii="Arial" w:hAnsi="Arial" w:cs="Arial"/>
                        </w:rPr>
                        <w:t>Auberge</w:t>
                      </w:r>
                      <w:r w:rsidRPr="000102A4">
                        <w:rPr>
                          <w:rFonts w:ascii="Arial" w:hAnsi="Arial" w:cs="Arial"/>
                        </w:rPr>
                        <w:t xml:space="preserve"> A gen Kirk en terug (of andersom) gaat o.a. door het Vijlenerbos en het Elzetterbos. Ook doorkruist u de typische Limburgse gehuchten Rott en Melleschet. Er zijn schitterende doorkijkjes en prachtige panorama’s. De route is ca. 9 km lang.</w:t>
                      </w:r>
                    </w:p>
                    <w:p w14:paraId="51045D02" w14:textId="37FE9D49" w:rsidR="00F70832" w:rsidRDefault="00F70832"/>
                  </w:txbxContent>
                </v:textbox>
                <w10:wrap type="square" anchorx="margin"/>
              </v:shape>
            </w:pict>
          </mc:Fallback>
        </mc:AlternateContent>
      </w:r>
      <w:r w:rsidR="00671ABC" w:rsidRPr="000102A4">
        <w:rPr>
          <w:rFonts w:ascii="Arial" w:hAnsi="Arial" w:cs="Arial"/>
          <w:b/>
          <w:bCs/>
          <w:sz w:val="36"/>
          <w:szCs w:val="36"/>
        </w:rPr>
        <w:t xml:space="preserve"> </w:t>
      </w:r>
    </w:p>
    <w:p w14:paraId="317E836D" w14:textId="14F90803" w:rsidR="00671ABC" w:rsidRPr="000102A4" w:rsidRDefault="00671ABC" w:rsidP="000102A4">
      <w:pPr>
        <w:spacing w:after="0" w:line="240" w:lineRule="auto"/>
        <w:jc w:val="both"/>
        <w:rPr>
          <w:rFonts w:ascii="Arial" w:hAnsi="Arial" w:cs="Arial"/>
          <w:b/>
          <w:bCs/>
        </w:rPr>
      </w:pPr>
      <w:r w:rsidRPr="000102A4">
        <w:rPr>
          <w:rFonts w:ascii="Arial" w:hAnsi="Arial" w:cs="Arial"/>
          <w:b/>
          <w:bCs/>
        </w:rPr>
        <w:t xml:space="preserve">Auberge A gen Kirk </w:t>
      </w:r>
    </w:p>
    <w:p w14:paraId="24AC11FA"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We verlaten Café A gen Kirk naar links en blijven over het trottoir lopen tot aan het einde van het dorp. Hier gaan we de ”Groenenweg” scherp naar rechts naar beneden (gele route) en deze weg blijven we alsmaar volgen (ca. 1km); zijwegen negeren) totdat we boven bij een 4-sprong komen bij het huis met naam ”Op gen Dreysschen.” </w:t>
      </w:r>
    </w:p>
    <w:p w14:paraId="76135827"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Vóór dit huis gaan we linksaf. Alle zijpaden negeren en rechtdoor blijven lopen (groene mountainbikeroute), en later de gele route volgen totdat we op een grote parkeerplaats uitkomen (Zevenwegen). </w:t>
      </w:r>
    </w:p>
    <w:p w14:paraId="5E884829"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We steken de weg over en nemen het steile holle pad naar beneden, d.w.z. het eerste pad rechts naast het informatiebord en de dikke boom. Dit paadje volgen we tot bijna aan de asfaltweg. </w:t>
      </w:r>
    </w:p>
    <w:p w14:paraId="50C66DA6"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Neem kort hiervoor het paadje naar rechts dat parallel loopt aan de asfaltweg weg, een ruiterpad. Volg dit pad geruime tijd (negeer 2 paden naar rechts) totdat het uiteindelijk naar links draait en weer uitkomt op de asfaltweg. </w:t>
      </w:r>
    </w:p>
    <w:p w14:paraId="08E537A7"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Oversteken, naar rechts lopen totdat we voor de bocht, bij bord: ”stiltegebied”, de blauwe route naar beneden gaan. Na de groepsaccommodatie ’Hoeve ten Bosch’ lopen we door tot aan de asfaltweg. </w:t>
      </w:r>
    </w:p>
    <w:p w14:paraId="22744C6F" w14:textId="055E2CB1" w:rsidR="00671ABC" w:rsidRPr="000102A4" w:rsidRDefault="00671ABC" w:rsidP="000102A4">
      <w:pPr>
        <w:spacing w:after="0" w:line="240" w:lineRule="auto"/>
        <w:jc w:val="both"/>
        <w:rPr>
          <w:rFonts w:ascii="Arial" w:hAnsi="Arial" w:cs="Arial"/>
        </w:rPr>
      </w:pPr>
      <w:r w:rsidRPr="000102A4">
        <w:rPr>
          <w:rFonts w:ascii="Arial" w:hAnsi="Arial" w:cs="Arial"/>
        </w:rPr>
        <w:t>Dan naar rechts, nog steeds de blauwe route volgen. Bij de 3-sprong rechtdoor en we verlaten dus de blauwe route. We lopen door tot aan de voorrangsweg. Daar gaan we naar links en zien we na 100 meter aan de rechterkant café restaurant Buitenlust.</w:t>
      </w:r>
    </w:p>
    <w:p w14:paraId="77F0EDA7" w14:textId="77777777" w:rsidR="000102A4" w:rsidRDefault="000102A4" w:rsidP="000102A4">
      <w:pPr>
        <w:spacing w:after="0" w:line="240" w:lineRule="auto"/>
        <w:jc w:val="both"/>
        <w:rPr>
          <w:rFonts w:ascii="Arial" w:hAnsi="Arial" w:cs="Arial"/>
          <w:b/>
          <w:bCs/>
        </w:rPr>
      </w:pPr>
    </w:p>
    <w:p w14:paraId="417BDF3A" w14:textId="3B56470F" w:rsidR="00671ABC" w:rsidRPr="000102A4" w:rsidRDefault="00671ABC" w:rsidP="000102A4">
      <w:pPr>
        <w:spacing w:after="0" w:line="240" w:lineRule="auto"/>
        <w:jc w:val="both"/>
        <w:rPr>
          <w:rFonts w:ascii="Arial" w:hAnsi="Arial" w:cs="Arial"/>
          <w:b/>
          <w:bCs/>
        </w:rPr>
      </w:pPr>
      <w:r w:rsidRPr="000102A4">
        <w:rPr>
          <w:rFonts w:ascii="Arial" w:hAnsi="Arial" w:cs="Arial"/>
          <w:b/>
          <w:bCs/>
        </w:rPr>
        <w:t xml:space="preserve">Café Restaurant Buitenlust </w:t>
      </w:r>
    </w:p>
    <w:p w14:paraId="51D90863"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Achter het restaurant gaan we linksaf door een houten poortje. We blijven rechtdoor de geelrode en gele route volgen langs de bosrand. </w:t>
      </w:r>
    </w:p>
    <w:p w14:paraId="062D4F64"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Bij de splitsing direct na de houten slagboom rechts aanhouden en bij de 4-sprong daarna rechtdoor langs de houten slagboom het bos in (gele route en bordje Zuid Limburg SBB). </w:t>
      </w:r>
    </w:p>
    <w:p w14:paraId="4F50BC8A" w14:textId="4F8402CB" w:rsidR="00671ABC" w:rsidRPr="000102A4" w:rsidRDefault="00671ABC" w:rsidP="000102A4">
      <w:pPr>
        <w:spacing w:after="0" w:line="240" w:lineRule="auto"/>
        <w:jc w:val="both"/>
        <w:rPr>
          <w:rFonts w:ascii="Arial" w:hAnsi="Arial" w:cs="Arial"/>
        </w:rPr>
      </w:pPr>
      <w:r w:rsidRPr="000102A4">
        <w:rPr>
          <w:rFonts w:ascii="Arial" w:hAnsi="Arial" w:cs="Arial"/>
        </w:rPr>
        <w:t xml:space="preserve">We blijven dit pad volgen en gaan na het ongelukskruisje van J.Janssen op (schuine) Y-splitsing links, iets naar beneden, gele route. </w:t>
      </w:r>
    </w:p>
    <w:p w14:paraId="17D2EF86" w14:textId="77777777" w:rsidR="00671ABC" w:rsidRDefault="00671ABC" w:rsidP="000102A4">
      <w:pPr>
        <w:spacing w:after="0" w:line="240" w:lineRule="auto"/>
        <w:jc w:val="both"/>
        <w:rPr>
          <w:rFonts w:ascii="Arial" w:hAnsi="Arial" w:cs="Arial"/>
        </w:rPr>
      </w:pPr>
      <w:r w:rsidRPr="000102A4">
        <w:rPr>
          <w:rFonts w:ascii="Arial" w:hAnsi="Arial" w:cs="Arial"/>
        </w:rPr>
        <w:t xml:space="preserve">Op de schuine T-splitsing (lijkt op een 4-sprong!) naar links, we verlaten de gele route. Let nu goed op: we nemen hierna het tweede pad naar rechts (dus niet direct scherp naar rechts, maar het pad naar rechts direct daarna). </w:t>
      </w:r>
    </w:p>
    <w:p w14:paraId="7866A2FC" w14:textId="77777777" w:rsidR="00F70832" w:rsidRPr="000102A4" w:rsidRDefault="00F70832" w:rsidP="00F70832">
      <w:pPr>
        <w:spacing w:after="0" w:line="240" w:lineRule="auto"/>
        <w:jc w:val="both"/>
        <w:rPr>
          <w:rFonts w:ascii="Arial" w:hAnsi="Arial" w:cs="Arial"/>
        </w:rPr>
      </w:pPr>
      <w:r w:rsidRPr="000102A4">
        <w:rPr>
          <w:rFonts w:ascii="Arial" w:hAnsi="Arial" w:cs="Arial"/>
        </w:rPr>
        <w:t xml:space="preserve">Bij de 4-sprong rechtdoor het smalle pad naar beneden. Pad buigt haaks naar links. </w:t>
      </w:r>
    </w:p>
    <w:p w14:paraId="339F1147" w14:textId="77777777" w:rsidR="00F70832" w:rsidRPr="000102A4" w:rsidRDefault="00F70832" w:rsidP="000102A4">
      <w:pPr>
        <w:spacing w:after="0" w:line="240" w:lineRule="auto"/>
        <w:jc w:val="both"/>
        <w:rPr>
          <w:rFonts w:ascii="Arial" w:hAnsi="Arial" w:cs="Arial"/>
        </w:rPr>
      </w:pPr>
    </w:p>
    <w:p w14:paraId="7F209757" w14:textId="77777777" w:rsidR="000102A4" w:rsidRDefault="000102A4" w:rsidP="000102A4">
      <w:pPr>
        <w:spacing w:after="0" w:line="240" w:lineRule="auto"/>
        <w:jc w:val="both"/>
        <w:rPr>
          <w:rFonts w:ascii="Arial" w:hAnsi="Arial" w:cs="Arial"/>
        </w:rPr>
      </w:pPr>
    </w:p>
    <w:p w14:paraId="57D5444B" w14:textId="369995E6" w:rsidR="000102A4" w:rsidRDefault="000102A4" w:rsidP="000102A4">
      <w:pPr>
        <w:spacing w:after="0" w:line="240" w:lineRule="auto"/>
        <w:jc w:val="both"/>
        <w:rPr>
          <w:rFonts w:ascii="Arial" w:hAnsi="Arial" w:cs="Arial"/>
        </w:rPr>
      </w:pPr>
    </w:p>
    <w:p w14:paraId="2D2B6DCB" w14:textId="77777777" w:rsidR="000102A4" w:rsidRDefault="000102A4" w:rsidP="000102A4">
      <w:pPr>
        <w:spacing w:after="0" w:line="240" w:lineRule="auto"/>
        <w:jc w:val="both"/>
        <w:rPr>
          <w:rFonts w:ascii="Arial" w:hAnsi="Arial" w:cs="Arial"/>
        </w:rPr>
      </w:pPr>
    </w:p>
    <w:p w14:paraId="72B8C72C" w14:textId="77777777" w:rsidR="00F70832" w:rsidRDefault="00F70832" w:rsidP="000102A4">
      <w:pPr>
        <w:spacing w:after="0" w:line="240" w:lineRule="auto"/>
        <w:jc w:val="both"/>
        <w:rPr>
          <w:rFonts w:ascii="Arial" w:hAnsi="Arial" w:cs="Arial"/>
        </w:rPr>
      </w:pPr>
    </w:p>
    <w:p w14:paraId="4239CE00" w14:textId="01E614CE" w:rsidR="00671ABC" w:rsidRPr="000102A4" w:rsidRDefault="00671ABC" w:rsidP="000102A4">
      <w:pPr>
        <w:spacing w:after="0" w:line="240" w:lineRule="auto"/>
        <w:jc w:val="both"/>
        <w:rPr>
          <w:rFonts w:ascii="Arial" w:hAnsi="Arial" w:cs="Arial"/>
        </w:rPr>
      </w:pPr>
      <w:r w:rsidRPr="000102A4">
        <w:rPr>
          <w:rFonts w:ascii="Arial" w:hAnsi="Arial" w:cs="Arial"/>
        </w:rPr>
        <w:t xml:space="preserve">Op 3-sprong (schuine T-splitsing) links aanhouden, in feite rechtdoor, rood paaltje. We lopen nu rechts van diverse weilanden. </w:t>
      </w:r>
    </w:p>
    <w:p w14:paraId="34AC269B"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Bij Y-splitsing rechts aanhouden (rood paaltje) en het pad gaat flink stijgen. </w:t>
      </w:r>
    </w:p>
    <w:p w14:paraId="203DD364"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Bij de onduidelijke 4-sprong (eigenlijk een grubbe) rechtdoor omhoog (rood). </w:t>
      </w:r>
    </w:p>
    <w:p w14:paraId="7606C628"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Volgende 4-sprong eveneens rechtdoor, rood. </w:t>
      </w:r>
    </w:p>
    <w:p w14:paraId="25405CB4"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Bij splitsing van 4 paden rode route verlaten en eerste pad naar rechts nemen, eigenlijk rechtdoor. </w:t>
      </w:r>
    </w:p>
    <w:p w14:paraId="491A0EB1"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Op T-splitsing achter de ijzeren slagboom linksaf (niet het ruiterpad). Pad rechts, negeren. </w:t>
      </w:r>
    </w:p>
    <w:p w14:paraId="65344BB2"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Bij groene slagboom, rechtsaf (wordt smal bospad). We komen bij de Grindgroeve Elzetterbosch (met dikke steen). </w:t>
      </w:r>
    </w:p>
    <w:p w14:paraId="5F7F987F"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Vóór de steen nemen we het smalle pad naar rechts. Op de 4-sprong rechtdoor (rood). </w:t>
      </w:r>
    </w:p>
    <w:p w14:paraId="48C40FC9"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Op Y-splitsing linksaf (langs de bosrand), groene mountainbikeroute. </w:t>
      </w:r>
    </w:p>
    <w:p w14:paraId="6A5242F9"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Op kruising bij waterpoel rechtdoor omhoog (we verlaten hier de rode route). </w:t>
      </w:r>
    </w:p>
    <w:p w14:paraId="670D4D88"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Op T-splitsing rechts omhoog, groene mb-route. Eerste pad schuin naar links negeren. </w:t>
      </w:r>
    </w:p>
    <w:p w14:paraId="15460EC4"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50 meter verder bij 4-sprong naar links (langs een boomstronk). We verlaten hier de groene mb route. </w:t>
      </w:r>
    </w:p>
    <w:p w14:paraId="17BA1E24" w14:textId="77777777" w:rsidR="00671ABC" w:rsidRPr="000102A4" w:rsidRDefault="00671ABC" w:rsidP="000102A4">
      <w:pPr>
        <w:spacing w:after="0" w:line="240" w:lineRule="auto"/>
        <w:jc w:val="both"/>
        <w:rPr>
          <w:rFonts w:ascii="Arial" w:hAnsi="Arial" w:cs="Arial"/>
        </w:rPr>
      </w:pPr>
      <w:r w:rsidRPr="000102A4">
        <w:rPr>
          <w:rFonts w:ascii="Arial" w:hAnsi="Arial" w:cs="Arial"/>
        </w:rPr>
        <w:t xml:space="preserve">Pad daalt en we komen langs de ”Sterrenstenen Vijlenerbosch”. Bij 3-sprong linksaf (niet omhoog). </w:t>
      </w:r>
    </w:p>
    <w:p w14:paraId="0017C6E9" w14:textId="77777777" w:rsidR="000102A4" w:rsidRPr="000102A4" w:rsidRDefault="00671ABC" w:rsidP="000102A4">
      <w:pPr>
        <w:spacing w:after="0" w:line="240" w:lineRule="auto"/>
        <w:jc w:val="both"/>
        <w:rPr>
          <w:rFonts w:ascii="Arial" w:hAnsi="Arial" w:cs="Arial"/>
        </w:rPr>
      </w:pPr>
      <w:r w:rsidRPr="000102A4">
        <w:rPr>
          <w:rFonts w:ascii="Arial" w:hAnsi="Arial" w:cs="Arial"/>
        </w:rPr>
        <w:t xml:space="preserve">Bij 4-sprong linksaf(vóór on s zien we weiland). Op T-splitsing naar rechts (we lopen langs een weiland). We blijven nu steeds rechtdoor lopen (alle zijpaden negeren) totdat we op een asfaltweg uitkomen. We komen in het gehucht Rott, waar we rechtsaf slaan. </w:t>
      </w:r>
    </w:p>
    <w:p w14:paraId="669913B5" w14:textId="77777777" w:rsidR="000102A4" w:rsidRPr="000102A4" w:rsidRDefault="00671ABC" w:rsidP="000102A4">
      <w:pPr>
        <w:spacing w:after="0" w:line="240" w:lineRule="auto"/>
        <w:jc w:val="both"/>
        <w:rPr>
          <w:rFonts w:ascii="Arial" w:hAnsi="Arial" w:cs="Arial"/>
        </w:rPr>
      </w:pPr>
      <w:r w:rsidRPr="000102A4">
        <w:rPr>
          <w:rFonts w:ascii="Arial" w:hAnsi="Arial" w:cs="Arial"/>
        </w:rPr>
        <w:t xml:space="preserve">We passeren diverse vakwerkhuizen en een oude waterpomp. </w:t>
      </w:r>
    </w:p>
    <w:p w14:paraId="2B847774" w14:textId="77777777" w:rsidR="000102A4" w:rsidRPr="000102A4" w:rsidRDefault="00671ABC" w:rsidP="000102A4">
      <w:pPr>
        <w:spacing w:after="0" w:line="240" w:lineRule="auto"/>
        <w:jc w:val="both"/>
        <w:rPr>
          <w:rFonts w:ascii="Arial" w:hAnsi="Arial" w:cs="Arial"/>
        </w:rPr>
      </w:pPr>
      <w:r w:rsidRPr="000102A4">
        <w:rPr>
          <w:rFonts w:ascii="Arial" w:hAnsi="Arial" w:cs="Arial"/>
        </w:rPr>
        <w:t xml:space="preserve">Na huisnummer 33 gaan we linksaf (langs Hoeve Rott). Op T-splitsing bij kruisbeeld en schuurtje rechtsaf (wordt een holle weg). </w:t>
      </w:r>
    </w:p>
    <w:p w14:paraId="09F78382" w14:textId="77777777" w:rsidR="000102A4" w:rsidRPr="000102A4" w:rsidRDefault="00671ABC" w:rsidP="000102A4">
      <w:pPr>
        <w:spacing w:after="0" w:line="240" w:lineRule="auto"/>
        <w:jc w:val="both"/>
        <w:rPr>
          <w:rFonts w:ascii="Arial" w:hAnsi="Arial" w:cs="Arial"/>
        </w:rPr>
      </w:pPr>
      <w:r w:rsidRPr="000102A4">
        <w:rPr>
          <w:rFonts w:ascii="Arial" w:hAnsi="Arial" w:cs="Arial"/>
        </w:rPr>
        <w:t xml:space="preserve">Op asfaltweg gaan we rechtsaf. Bij 4-sprong (met kruisbeeld en Mariakapelletje) rechtdoor en bij de volgende 3-sprong met kruisbeeld en veel borden, linksaf. </w:t>
      </w:r>
    </w:p>
    <w:p w14:paraId="07ED4540" w14:textId="77777777" w:rsidR="000102A4" w:rsidRPr="000102A4" w:rsidRDefault="00671ABC" w:rsidP="000102A4">
      <w:pPr>
        <w:spacing w:after="0" w:line="240" w:lineRule="auto"/>
        <w:jc w:val="both"/>
        <w:rPr>
          <w:rFonts w:ascii="Arial" w:hAnsi="Arial" w:cs="Arial"/>
        </w:rPr>
      </w:pPr>
      <w:r w:rsidRPr="000102A4">
        <w:rPr>
          <w:rFonts w:ascii="Arial" w:hAnsi="Arial" w:cs="Arial"/>
        </w:rPr>
        <w:t xml:space="preserve">Bij bord ”I 500” en bord ”49A,55 en 55A" gaan we rechts omhoog. Bij T-splitsing voetpad links omhoog. </w:t>
      </w:r>
    </w:p>
    <w:p w14:paraId="72C9E0AE" w14:textId="16797407" w:rsidR="00671ABC" w:rsidRPr="000102A4" w:rsidRDefault="00671ABC" w:rsidP="000102A4">
      <w:pPr>
        <w:spacing w:after="0" w:line="240" w:lineRule="auto"/>
        <w:jc w:val="both"/>
        <w:rPr>
          <w:rFonts w:ascii="Arial" w:hAnsi="Arial" w:cs="Arial"/>
        </w:rPr>
      </w:pPr>
      <w:r w:rsidRPr="000102A4">
        <w:rPr>
          <w:rFonts w:ascii="Arial" w:hAnsi="Arial" w:cs="Arial"/>
        </w:rPr>
        <w:t xml:space="preserve">Langs Mariabeeld en trappen op. Boven aangekomen straat oversteken, naar links en komen we bij </w:t>
      </w:r>
      <w:r w:rsidR="000102A4" w:rsidRPr="000102A4">
        <w:rPr>
          <w:rFonts w:ascii="Arial" w:hAnsi="Arial" w:cs="Arial"/>
        </w:rPr>
        <w:t>Auberbge</w:t>
      </w:r>
      <w:r w:rsidRPr="000102A4">
        <w:rPr>
          <w:rFonts w:ascii="Arial" w:hAnsi="Arial" w:cs="Arial"/>
        </w:rPr>
        <w:t xml:space="preserve"> A gen Kirk in Vijlen, waar we kunnen genieten van een welverdiend drankje en hapje.</w:t>
      </w:r>
    </w:p>
    <w:p w14:paraId="781A2161" w14:textId="77777777" w:rsidR="000102A4" w:rsidRDefault="000102A4" w:rsidP="000102A4">
      <w:pPr>
        <w:spacing w:after="0" w:line="240" w:lineRule="auto"/>
        <w:jc w:val="both"/>
        <w:rPr>
          <w:rFonts w:ascii="Arial" w:hAnsi="Arial" w:cs="Arial"/>
        </w:rPr>
      </w:pPr>
    </w:p>
    <w:p w14:paraId="0ED5EAC9" w14:textId="77777777" w:rsidR="000102A4" w:rsidRDefault="000102A4" w:rsidP="000102A4">
      <w:pPr>
        <w:spacing w:after="0" w:line="240" w:lineRule="auto"/>
        <w:jc w:val="both"/>
        <w:rPr>
          <w:rFonts w:ascii="Arial" w:hAnsi="Arial" w:cs="Arial"/>
        </w:rPr>
      </w:pPr>
    </w:p>
    <w:p w14:paraId="36C34C7D" w14:textId="40EAE813" w:rsidR="00284CD9" w:rsidRPr="000102A4" w:rsidRDefault="00671ABC" w:rsidP="000102A4">
      <w:pPr>
        <w:spacing w:after="0" w:line="240" w:lineRule="auto"/>
        <w:jc w:val="both"/>
        <w:rPr>
          <w:rFonts w:ascii="Arial" w:hAnsi="Arial" w:cs="Arial"/>
        </w:rPr>
      </w:pPr>
      <w:r w:rsidRPr="000102A4">
        <w:rPr>
          <w:rFonts w:ascii="Arial" w:hAnsi="Arial" w:cs="Arial"/>
        </w:rPr>
        <w:t>Januari 2014 Jo Knubben – Valkenburg a/d Geul</w:t>
      </w:r>
    </w:p>
    <w:sectPr w:rsidR="00284CD9" w:rsidRPr="000102A4" w:rsidSect="00F70832">
      <w:pgSz w:w="11906" w:h="16838"/>
      <w:pgMar w:top="567" w:right="707" w:bottom="0"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BC"/>
    <w:rsid w:val="000102A4"/>
    <w:rsid w:val="00284CD9"/>
    <w:rsid w:val="005B686D"/>
    <w:rsid w:val="00671ABC"/>
    <w:rsid w:val="006C3CBA"/>
    <w:rsid w:val="00864B8D"/>
    <w:rsid w:val="008B656C"/>
    <w:rsid w:val="00D414B0"/>
    <w:rsid w:val="00E0642F"/>
    <w:rsid w:val="00E61696"/>
    <w:rsid w:val="00F70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B4D4"/>
  <w15:chartTrackingRefBased/>
  <w15:docId w15:val="{82A292DF-3676-471F-BF8F-43666D10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1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663</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Schuppert</dc:creator>
  <cp:keywords/>
  <dc:description/>
  <cp:lastModifiedBy>Lianne Schuppert</cp:lastModifiedBy>
  <cp:revision>4</cp:revision>
  <dcterms:created xsi:type="dcterms:W3CDTF">2024-04-30T12:45:00Z</dcterms:created>
  <dcterms:modified xsi:type="dcterms:W3CDTF">2025-02-21T10:58:00Z</dcterms:modified>
</cp:coreProperties>
</file>